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    第 一 学 期     第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十七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91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469"/>
        <w:gridCol w:w="492"/>
        <w:gridCol w:w="681"/>
        <w:gridCol w:w="424"/>
        <w:gridCol w:w="706"/>
        <w:gridCol w:w="366"/>
        <w:gridCol w:w="687"/>
        <w:gridCol w:w="401"/>
        <w:gridCol w:w="655"/>
        <w:gridCol w:w="433"/>
        <w:gridCol w:w="622"/>
        <w:gridCol w:w="466"/>
        <w:gridCol w:w="811"/>
        <w:gridCol w:w="406"/>
        <w:gridCol w:w="691"/>
        <w:gridCol w:w="419"/>
        <w:gridCol w:w="6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418-1#吴嘉麒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酒瓶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607-2#陈波岳 吹风机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317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刘龙鑫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314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孟庆涛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啤酒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318-3#付金浩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323-5#张雅杰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有酒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403-2#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任涛 抽烟 324 包佳宇 烟盒 周四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401-1#曹景坤 有打火机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619-3#马煦 没有假条 619-5#尚嘉彬 没有假条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机器人21-1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郑海宾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烟 打火机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7E385E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194717D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1B565F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0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2023-12-22T12:35:21Z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42AF7027FC914CB192856D7950E43D95_13</vt:lpwstr>
  </property>
</Properties>
</file>